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8BCD" w14:textId="4A07DDF8" w:rsidR="00094305" w:rsidRPr="00C140C1" w:rsidRDefault="00075D46" w:rsidP="00075D46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9996386" wp14:editId="51129CFF">
            <wp:simplePos x="0" y="0"/>
            <wp:positionH relativeFrom="column">
              <wp:posOffset>4519295</wp:posOffset>
            </wp:positionH>
            <wp:positionV relativeFrom="paragraph">
              <wp:posOffset>-386080</wp:posOffset>
            </wp:positionV>
            <wp:extent cx="1552575" cy="105712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5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903" w:rsidRPr="00C140C1">
        <w:rPr>
          <w:b/>
          <w:bCs/>
          <w:sz w:val="40"/>
          <w:szCs w:val="40"/>
        </w:rPr>
        <w:t xml:space="preserve">Formulář pro vrácení </w:t>
      </w:r>
      <w:r w:rsidR="002B787D">
        <w:rPr>
          <w:b/>
          <w:bCs/>
          <w:sz w:val="40"/>
          <w:szCs w:val="40"/>
        </w:rPr>
        <w:t xml:space="preserve">nebo výměnu </w:t>
      </w:r>
      <w:r w:rsidR="00201903" w:rsidRPr="00C140C1">
        <w:rPr>
          <w:b/>
          <w:bCs/>
          <w:sz w:val="40"/>
          <w:szCs w:val="40"/>
        </w:rPr>
        <w:t>zboží</w:t>
      </w:r>
    </w:p>
    <w:p w14:paraId="2DB575C9" w14:textId="743AE424" w:rsidR="00C140C1" w:rsidRDefault="00C140C1">
      <w:r>
        <w:t xml:space="preserve">Vážená zákaznice, vážený zákazníku, </w:t>
      </w:r>
    </w:p>
    <w:p w14:paraId="6F7B7DD2" w14:textId="7DA7FECB" w:rsidR="00201903" w:rsidRDefault="00C140C1">
      <w:r>
        <w:t>d</w:t>
      </w:r>
      <w:r w:rsidR="00201903">
        <w:t>ěkujeme za Vaši objednávku. Pokud je nutné zboží z jakéhokoliv důvodu vrátit, vyplňte prosím tento formulář a zašlete zboží zpět na adresu níže:</w:t>
      </w:r>
    </w:p>
    <w:p w14:paraId="27B59A43" w14:textId="503E1C3D" w:rsidR="00B91E17" w:rsidRDefault="00201903" w:rsidP="00C57AFE">
      <w:pPr>
        <w:spacing w:after="0" w:line="240" w:lineRule="auto"/>
        <w:ind w:left="1410" w:hanging="1410"/>
      </w:pPr>
      <w:r w:rsidRPr="00C140C1">
        <w:rPr>
          <w:b/>
          <w:bCs/>
        </w:rPr>
        <w:t>Prodávající:</w:t>
      </w:r>
      <w:r>
        <w:t xml:space="preserve"> </w:t>
      </w:r>
      <w:r>
        <w:tab/>
      </w:r>
      <w:r w:rsidRPr="00C140C1">
        <w:rPr>
          <w:b/>
          <w:bCs/>
        </w:rPr>
        <w:t>Fischer SERVIS s. r. o.</w:t>
      </w:r>
      <w:r w:rsidR="00B91E17">
        <w:rPr>
          <w:b/>
          <w:bCs/>
        </w:rPr>
        <w:br/>
      </w:r>
      <w:r w:rsidR="00C57AFE">
        <w:rPr>
          <w:b/>
          <w:bCs/>
        </w:rPr>
        <w:t>Vše pro lesáky</w:t>
      </w:r>
      <w:r w:rsidRPr="00C140C1">
        <w:rPr>
          <w:b/>
          <w:bCs/>
        </w:rPr>
        <w:br/>
      </w:r>
      <w:r>
        <w:tab/>
      </w:r>
      <w:r w:rsidR="00B91E17">
        <w:t>Komenského 1515</w:t>
      </w:r>
      <w:r>
        <w:br/>
      </w:r>
      <w:r>
        <w:tab/>
        <w:t>543 01 Vrchlabí</w:t>
      </w:r>
    </w:p>
    <w:p w14:paraId="001A0C9B" w14:textId="77777777" w:rsidR="00C57AFE" w:rsidRDefault="00201903" w:rsidP="00C57AFE">
      <w:pPr>
        <w:spacing w:after="0" w:line="240" w:lineRule="auto"/>
        <w:ind w:left="1410" w:hanging="1410"/>
      </w:pPr>
      <w:r w:rsidRPr="00C140C1">
        <w:rPr>
          <w:b/>
          <w:bCs/>
        </w:rPr>
        <w:t>e-mail:</w:t>
      </w:r>
      <w:r>
        <w:tab/>
      </w:r>
      <w:r>
        <w:tab/>
      </w:r>
      <w:hyperlink r:id="rId5" w:history="1">
        <w:r w:rsidRPr="005574CE">
          <w:rPr>
            <w:rStyle w:val="Hypertextovodkaz"/>
          </w:rPr>
          <w:t>info@vseprolesaky.cz</w:t>
        </w:r>
      </w:hyperlink>
    </w:p>
    <w:p w14:paraId="5B50E77A" w14:textId="50A90B0F" w:rsidR="00201903" w:rsidRDefault="00201903" w:rsidP="00C57AFE">
      <w:pPr>
        <w:spacing w:after="0" w:line="240" w:lineRule="auto"/>
      </w:pPr>
      <w:r w:rsidRPr="00C140C1">
        <w:rPr>
          <w:b/>
          <w:bCs/>
        </w:rPr>
        <w:t>telefon:</w:t>
      </w:r>
      <w:r>
        <w:t xml:space="preserve"> </w:t>
      </w:r>
      <w:r>
        <w:tab/>
        <w:t>+420 730 511 694</w:t>
      </w:r>
    </w:p>
    <w:p w14:paraId="12ABFAFC" w14:textId="6AC8626C" w:rsidR="00201903" w:rsidRDefault="00201903"/>
    <w:tbl>
      <w:tblPr>
        <w:tblStyle w:val="Mkatabulky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2"/>
      </w:tblGrid>
      <w:tr w:rsidR="00F71497" w14:paraId="18F9DD71" w14:textId="77777777" w:rsidTr="00B92C6F">
        <w:trPr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1A84F" w14:textId="124F202F" w:rsidR="00F71497" w:rsidRDefault="00F71497" w:rsidP="00C140C1">
            <w:r>
              <w:t>Odesílatel</w:t>
            </w: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12A2BC" w14:textId="54D4BE02" w:rsidR="00F71497" w:rsidRDefault="00C140C1" w:rsidP="00C140C1">
            <w:r>
              <w:t xml:space="preserve">Číslo </w:t>
            </w:r>
            <w:proofErr w:type="gramStart"/>
            <w:r>
              <w:t xml:space="preserve">faktury:   </w:t>
            </w:r>
            <w:proofErr w:type="gramEnd"/>
            <w:r>
              <w:t xml:space="preserve">                                                    Číslo objednávky: </w:t>
            </w:r>
          </w:p>
        </w:tc>
      </w:tr>
      <w:tr w:rsidR="00F71497" w14:paraId="7447ACFB" w14:textId="77777777" w:rsidTr="00B92C6F">
        <w:trPr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44B0F50B" w14:textId="4653D9CF" w:rsidR="00F71497" w:rsidRDefault="00F71497" w:rsidP="00C140C1">
            <w:r>
              <w:t>Jméno a příjmení:</w:t>
            </w: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70AD47" w:themeColor="accent6"/>
            </w:tcBorders>
            <w:shd w:val="clear" w:color="auto" w:fill="E2EFD9" w:themeFill="accent6" w:themeFillTint="33"/>
          </w:tcPr>
          <w:p w14:paraId="53B57B4A" w14:textId="77777777" w:rsidR="00F71497" w:rsidRDefault="00F71497"/>
        </w:tc>
      </w:tr>
      <w:tr w:rsidR="00F71497" w14:paraId="299D360D" w14:textId="77777777" w:rsidTr="00B92C6F">
        <w:trPr>
          <w:trHeight w:val="397"/>
          <w:jc w:val="center"/>
        </w:trPr>
        <w:tc>
          <w:tcPr>
            <w:tcW w:w="1838" w:type="dxa"/>
            <w:vAlign w:val="center"/>
          </w:tcPr>
          <w:p w14:paraId="7CC416FC" w14:textId="0D51EFE4" w:rsidR="00F71497" w:rsidRDefault="00F71497" w:rsidP="00C140C1">
            <w:r>
              <w:t>Adresa:</w:t>
            </w:r>
          </w:p>
        </w:tc>
        <w:tc>
          <w:tcPr>
            <w:tcW w:w="7224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E2EFD9" w:themeFill="accent6" w:themeFillTint="33"/>
          </w:tcPr>
          <w:p w14:paraId="09B2C0DB" w14:textId="77777777" w:rsidR="00F71497" w:rsidRDefault="00F71497"/>
        </w:tc>
      </w:tr>
      <w:tr w:rsidR="00F71497" w14:paraId="42FAF439" w14:textId="77777777" w:rsidTr="00B92C6F">
        <w:trPr>
          <w:trHeight w:val="397"/>
          <w:jc w:val="center"/>
        </w:trPr>
        <w:tc>
          <w:tcPr>
            <w:tcW w:w="1838" w:type="dxa"/>
            <w:vAlign w:val="center"/>
          </w:tcPr>
          <w:p w14:paraId="0F2F55CF" w14:textId="5E92F1D1" w:rsidR="00F71497" w:rsidRDefault="00F71497" w:rsidP="00C140C1">
            <w:r>
              <w:t>Telefon:</w:t>
            </w:r>
          </w:p>
        </w:tc>
        <w:tc>
          <w:tcPr>
            <w:tcW w:w="7224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E2EFD9" w:themeFill="accent6" w:themeFillTint="33"/>
          </w:tcPr>
          <w:p w14:paraId="25FBABCF" w14:textId="77777777" w:rsidR="00F71497" w:rsidRDefault="00F71497"/>
        </w:tc>
      </w:tr>
      <w:tr w:rsidR="00F71497" w14:paraId="65BCF73B" w14:textId="77777777" w:rsidTr="00B92C6F">
        <w:trPr>
          <w:trHeight w:val="397"/>
          <w:jc w:val="center"/>
        </w:trPr>
        <w:tc>
          <w:tcPr>
            <w:tcW w:w="1838" w:type="dxa"/>
            <w:vAlign w:val="center"/>
          </w:tcPr>
          <w:p w14:paraId="3078083F" w14:textId="0EDD65B1" w:rsidR="00F71497" w:rsidRDefault="00F71497" w:rsidP="00C140C1">
            <w:r>
              <w:t>E-mail:</w:t>
            </w:r>
          </w:p>
        </w:tc>
        <w:tc>
          <w:tcPr>
            <w:tcW w:w="7224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E2EFD9" w:themeFill="accent6" w:themeFillTint="33"/>
          </w:tcPr>
          <w:p w14:paraId="07E1350D" w14:textId="77777777" w:rsidR="00F71497" w:rsidRDefault="00F71497"/>
        </w:tc>
      </w:tr>
      <w:tr w:rsidR="00C140C1" w14:paraId="799C8B1C" w14:textId="77777777" w:rsidTr="00B92C6F">
        <w:trPr>
          <w:trHeight w:val="397"/>
          <w:jc w:val="center"/>
        </w:trPr>
        <w:tc>
          <w:tcPr>
            <w:tcW w:w="1838" w:type="dxa"/>
            <w:vAlign w:val="center"/>
          </w:tcPr>
          <w:p w14:paraId="5BF4A614" w14:textId="3B06463F" w:rsidR="00C140C1" w:rsidRDefault="00C140C1" w:rsidP="00C140C1">
            <w:r>
              <w:t>Bankovní spojení pro vrácení platby</w:t>
            </w:r>
          </w:p>
        </w:tc>
        <w:tc>
          <w:tcPr>
            <w:tcW w:w="7224" w:type="dxa"/>
            <w:tcBorders>
              <w:top w:val="single" w:sz="4" w:space="0" w:color="70AD47" w:themeColor="accent6"/>
              <w:bottom w:val="single" w:sz="4" w:space="0" w:color="auto"/>
            </w:tcBorders>
            <w:shd w:val="clear" w:color="auto" w:fill="E2EFD9" w:themeFill="accent6" w:themeFillTint="33"/>
          </w:tcPr>
          <w:p w14:paraId="5394415E" w14:textId="77777777" w:rsidR="00C140C1" w:rsidRDefault="00C140C1"/>
        </w:tc>
      </w:tr>
    </w:tbl>
    <w:p w14:paraId="2474B103" w14:textId="008A47B2" w:rsidR="00201903" w:rsidRDefault="00201903"/>
    <w:p w14:paraId="2B57BE4E" w14:textId="597FE2B0" w:rsidR="002D4D40" w:rsidRDefault="002D4D40">
      <w:r>
        <w:t xml:space="preserve">Datum převzetí zboží: </w:t>
      </w:r>
      <w:r>
        <w:tab/>
      </w:r>
      <w:r>
        <w:tab/>
      </w:r>
      <w:r>
        <w:tab/>
        <w:t>………………………………………</w:t>
      </w:r>
    </w:p>
    <w:p w14:paraId="53ED1988" w14:textId="67262F28" w:rsidR="00C140C1" w:rsidRPr="00B92C6F" w:rsidRDefault="00C140C1">
      <w:pPr>
        <w:rPr>
          <w:b/>
          <w:bCs/>
          <w:sz w:val="28"/>
          <w:szCs w:val="28"/>
        </w:rPr>
      </w:pPr>
      <w:r w:rsidRPr="00B92C6F">
        <w:rPr>
          <w:b/>
          <w:bCs/>
          <w:sz w:val="28"/>
          <w:szCs w:val="28"/>
        </w:rPr>
        <w:t>Posílám zpět</w:t>
      </w:r>
      <w:r w:rsidR="00B92C6F" w:rsidRPr="00B92C6F">
        <w:rPr>
          <w:b/>
          <w:bCs/>
          <w:sz w:val="28"/>
          <w:szCs w:val="28"/>
        </w:rPr>
        <w:t>:</w:t>
      </w:r>
      <w:r w:rsidR="00D318F3">
        <w:rPr>
          <w:b/>
          <w:bCs/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4"/>
        <w:gridCol w:w="1134"/>
        <w:gridCol w:w="1412"/>
      </w:tblGrid>
      <w:tr w:rsidR="002D4D40" w14:paraId="55865F7C" w14:textId="77777777" w:rsidTr="00B92C6F">
        <w:trPr>
          <w:trHeight w:val="397"/>
        </w:trPr>
        <w:tc>
          <w:tcPr>
            <w:tcW w:w="6514" w:type="dxa"/>
            <w:tcBorders>
              <w:bottom w:val="single" w:sz="4" w:space="0" w:color="auto"/>
            </w:tcBorders>
          </w:tcPr>
          <w:p w14:paraId="07CCC591" w14:textId="117B3366" w:rsidR="002D4D40" w:rsidRDefault="002D4D40">
            <w:r>
              <w:t>Označení zboží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C40CDD" w14:textId="002A166D" w:rsidR="002D4D40" w:rsidRDefault="002D4D40">
            <w:r>
              <w:t>Množství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D2E552C" w14:textId="671883A9" w:rsidR="002D4D40" w:rsidRDefault="002D4D40">
            <w:r>
              <w:t>Cena celkem</w:t>
            </w:r>
          </w:p>
        </w:tc>
      </w:tr>
      <w:tr w:rsidR="002D4D40" w14:paraId="6A5EFF51" w14:textId="77777777" w:rsidTr="00B92C6F">
        <w:trPr>
          <w:trHeight w:val="397"/>
        </w:trPr>
        <w:tc>
          <w:tcPr>
            <w:tcW w:w="6514" w:type="dxa"/>
            <w:tcBorders>
              <w:bottom w:val="single" w:sz="4" w:space="0" w:color="70AD47" w:themeColor="accent6"/>
              <w:right w:val="single" w:sz="4" w:space="0" w:color="auto"/>
            </w:tcBorders>
            <w:shd w:val="clear" w:color="auto" w:fill="E2EFD9" w:themeFill="accent6" w:themeFillTint="33"/>
          </w:tcPr>
          <w:p w14:paraId="1F0A0478" w14:textId="77777777" w:rsidR="002D4D40" w:rsidRDefault="002D4D40"/>
        </w:tc>
        <w:tc>
          <w:tcPr>
            <w:tcW w:w="1134" w:type="dxa"/>
            <w:tcBorders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  <w:shd w:val="clear" w:color="auto" w:fill="E2EFD9" w:themeFill="accent6" w:themeFillTint="33"/>
          </w:tcPr>
          <w:p w14:paraId="5E5A4310" w14:textId="77777777" w:rsidR="002D4D40" w:rsidRDefault="002D4D40"/>
        </w:tc>
        <w:tc>
          <w:tcPr>
            <w:tcW w:w="1412" w:type="dxa"/>
            <w:tcBorders>
              <w:left w:val="single" w:sz="4" w:space="0" w:color="auto"/>
              <w:bottom w:val="single" w:sz="4" w:space="0" w:color="70AD47" w:themeColor="accent6"/>
            </w:tcBorders>
            <w:shd w:val="clear" w:color="auto" w:fill="E2EFD9" w:themeFill="accent6" w:themeFillTint="33"/>
          </w:tcPr>
          <w:p w14:paraId="47CBA3FD" w14:textId="77777777" w:rsidR="002D4D40" w:rsidRDefault="002D4D40"/>
        </w:tc>
      </w:tr>
      <w:tr w:rsidR="002D4D40" w14:paraId="7B1596F4" w14:textId="77777777" w:rsidTr="009944CD">
        <w:trPr>
          <w:trHeight w:val="397"/>
        </w:trPr>
        <w:tc>
          <w:tcPr>
            <w:tcW w:w="6514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auto"/>
            </w:tcBorders>
            <w:shd w:val="clear" w:color="auto" w:fill="E2EFD9" w:themeFill="accent6" w:themeFillTint="33"/>
          </w:tcPr>
          <w:p w14:paraId="5975C188" w14:textId="77777777" w:rsidR="002D4D40" w:rsidRDefault="002D4D40"/>
        </w:tc>
        <w:tc>
          <w:tcPr>
            <w:tcW w:w="1134" w:type="dxa"/>
            <w:tcBorders>
              <w:top w:val="single" w:sz="4" w:space="0" w:color="70AD47" w:themeColor="accent6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  <w:shd w:val="clear" w:color="auto" w:fill="E2EFD9" w:themeFill="accent6" w:themeFillTint="33"/>
          </w:tcPr>
          <w:p w14:paraId="158E68F5" w14:textId="77777777" w:rsidR="002D4D40" w:rsidRDefault="002D4D40"/>
        </w:tc>
        <w:tc>
          <w:tcPr>
            <w:tcW w:w="1412" w:type="dxa"/>
            <w:tcBorders>
              <w:top w:val="single" w:sz="4" w:space="0" w:color="70AD47" w:themeColor="accent6"/>
              <w:left w:val="single" w:sz="4" w:space="0" w:color="auto"/>
              <w:bottom w:val="single" w:sz="4" w:space="0" w:color="70AD47" w:themeColor="accent6"/>
            </w:tcBorders>
            <w:shd w:val="clear" w:color="auto" w:fill="E2EFD9" w:themeFill="accent6" w:themeFillTint="33"/>
          </w:tcPr>
          <w:p w14:paraId="135D3DB9" w14:textId="77777777" w:rsidR="002D4D40" w:rsidRDefault="002D4D40"/>
        </w:tc>
      </w:tr>
      <w:tr w:rsidR="002D4D40" w14:paraId="2081A2BC" w14:textId="77777777" w:rsidTr="009944CD">
        <w:trPr>
          <w:trHeight w:val="397"/>
        </w:trPr>
        <w:tc>
          <w:tcPr>
            <w:tcW w:w="6514" w:type="dxa"/>
            <w:tcBorders>
              <w:top w:val="single" w:sz="4" w:space="0" w:color="70AD47" w:themeColor="accent6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4D0A0D" w14:textId="77777777" w:rsidR="002D4D40" w:rsidRDefault="002D4D40"/>
        </w:tc>
        <w:tc>
          <w:tcPr>
            <w:tcW w:w="1134" w:type="dxa"/>
            <w:tcBorders>
              <w:top w:val="single" w:sz="4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874E7E" w14:textId="77777777" w:rsidR="002D4D40" w:rsidRDefault="002D4D40"/>
        </w:tc>
        <w:tc>
          <w:tcPr>
            <w:tcW w:w="1412" w:type="dxa"/>
            <w:tcBorders>
              <w:top w:val="single" w:sz="4" w:space="0" w:color="70AD47" w:themeColor="accent6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5DB1355" w14:textId="77777777" w:rsidR="002D4D40" w:rsidRDefault="002D4D40"/>
        </w:tc>
      </w:tr>
    </w:tbl>
    <w:p w14:paraId="4E26634C" w14:textId="2C960499" w:rsidR="00C140C1" w:rsidRPr="00B92C6F" w:rsidRDefault="009944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B92C6F" w:rsidRPr="00B92C6F">
        <w:rPr>
          <w:b/>
          <w:bCs/>
          <w:sz w:val="28"/>
          <w:szCs w:val="28"/>
        </w:rPr>
        <w:t>Prosím o výměnu za: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4"/>
        <w:gridCol w:w="1134"/>
        <w:gridCol w:w="1412"/>
      </w:tblGrid>
      <w:tr w:rsidR="00B92C6F" w14:paraId="1AFFDA0B" w14:textId="77777777" w:rsidTr="009C412A">
        <w:trPr>
          <w:trHeight w:val="397"/>
        </w:trPr>
        <w:tc>
          <w:tcPr>
            <w:tcW w:w="6516" w:type="dxa"/>
            <w:tcBorders>
              <w:bottom w:val="single" w:sz="4" w:space="0" w:color="auto"/>
            </w:tcBorders>
          </w:tcPr>
          <w:p w14:paraId="067C5C43" w14:textId="77777777" w:rsidR="00B92C6F" w:rsidRDefault="00B92C6F" w:rsidP="009C412A">
            <w:r>
              <w:t>Označení zboží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EC3C52" w14:textId="77777777" w:rsidR="00B92C6F" w:rsidRDefault="00B92C6F" w:rsidP="009C412A">
            <w:r>
              <w:t>Množství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0D308A7" w14:textId="77777777" w:rsidR="00B92C6F" w:rsidRDefault="00B92C6F" w:rsidP="009C412A">
            <w:r>
              <w:t>Cena celkem</w:t>
            </w:r>
          </w:p>
        </w:tc>
      </w:tr>
      <w:tr w:rsidR="00B92C6F" w14:paraId="25182B2D" w14:textId="77777777" w:rsidTr="009944CD">
        <w:trPr>
          <w:trHeight w:val="397"/>
        </w:trPr>
        <w:tc>
          <w:tcPr>
            <w:tcW w:w="6516" w:type="dxa"/>
            <w:tcBorders>
              <w:bottom w:val="single" w:sz="4" w:space="0" w:color="70AD47" w:themeColor="accent6"/>
              <w:right w:val="single" w:sz="4" w:space="0" w:color="auto"/>
            </w:tcBorders>
            <w:shd w:val="clear" w:color="auto" w:fill="E2EFD9" w:themeFill="accent6" w:themeFillTint="33"/>
          </w:tcPr>
          <w:p w14:paraId="645C96A2" w14:textId="77777777" w:rsidR="00B92C6F" w:rsidRDefault="00B92C6F" w:rsidP="009C412A"/>
        </w:tc>
        <w:tc>
          <w:tcPr>
            <w:tcW w:w="1134" w:type="dxa"/>
            <w:tcBorders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  <w:shd w:val="clear" w:color="auto" w:fill="E2EFD9" w:themeFill="accent6" w:themeFillTint="33"/>
          </w:tcPr>
          <w:p w14:paraId="4F0BBF5C" w14:textId="77777777" w:rsidR="00B92C6F" w:rsidRDefault="00B92C6F" w:rsidP="009C412A"/>
        </w:tc>
        <w:tc>
          <w:tcPr>
            <w:tcW w:w="1412" w:type="dxa"/>
            <w:tcBorders>
              <w:left w:val="single" w:sz="4" w:space="0" w:color="auto"/>
              <w:bottom w:val="single" w:sz="4" w:space="0" w:color="70AD47" w:themeColor="accent6"/>
            </w:tcBorders>
            <w:shd w:val="clear" w:color="auto" w:fill="E2EFD9" w:themeFill="accent6" w:themeFillTint="33"/>
          </w:tcPr>
          <w:p w14:paraId="10B90597" w14:textId="77777777" w:rsidR="00B92C6F" w:rsidRDefault="00B92C6F" w:rsidP="009C412A"/>
        </w:tc>
      </w:tr>
      <w:tr w:rsidR="00B92C6F" w14:paraId="72319ADF" w14:textId="77777777" w:rsidTr="009944CD">
        <w:trPr>
          <w:trHeight w:val="397"/>
        </w:trPr>
        <w:tc>
          <w:tcPr>
            <w:tcW w:w="6516" w:type="dxa"/>
            <w:tcBorders>
              <w:top w:val="single" w:sz="4" w:space="0" w:color="70AD47" w:themeColor="accent6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3D3577" w14:textId="77777777" w:rsidR="00B92C6F" w:rsidRDefault="00B92C6F" w:rsidP="009C412A"/>
        </w:tc>
        <w:tc>
          <w:tcPr>
            <w:tcW w:w="1134" w:type="dxa"/>
            <w:tcBorders>
              <w:top w:val="single" w:sz="4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38E115" w14:textId="77777777" w:rsidR="00B92C6F" w:rsidRDefault="00B92C6F" w:rsidP="009C412A"/>
        </w:tc>
        <w:tc>
          <w:tcPr>
            <w:tcW w:w="1412" w:type="dxa"/>
            <w:tcBorders>
              <w:top w:val="single" w:sz="4" w:space="0" w:color="70AD47" w:themeColor="accent6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F1FCE14" w14:textId="77777777" w:rsidR="00B92C6F" w:rsidRDefault="00B92C6F" w:rsidP="009C412A"/>
        </w:tc>
      </w:tr>
    </w:tbl>
    <w:p w14:paraId="4CAC3BBB" w14:textId="0446A365" w:rsidR="00B92C6F" w:rsidRDefault="00B92C6F"/>
    <w:p w14:paraId="56A51492" w14:textId="123B2FA9" w:rsidR="00B92C6F" w:rsidRDefault="00B92C6F">
      <w:pPr>
        <w:rPr>
          <w:b/>
          <w:bCs/>
        </w:rPr>
      </w:pPr>
      <w:r>
        <w:rPr>
          <w:b/>
          <w:bCs/>
        </w:rPr>
        <w:t>Důvod pro vrácení zboží: …………………………………………………………………………………………………………………</w:t>
      </w:r>
    </w:p>
    <w:p w14:paraId="24F71111" w14:textId="14D438DC" w:rsidR="00B92C6F" w:rsidRDefault="00B92C6F">
      <w:pPr>
        <w:rPr>
          <w:b/>
          <w:bCs/>
        </w:rPr>
      </w:pPr>
      <w:r w:rsidRPr="00B92C6F">
        <w:rPr>
          <w:b/>
          <w:bCs/>
        </w:rPr>
        <w:t xml:space="preserve">Výměna </w:t>
      </w:r>
      <w:r>
        <w:rPr>
          <w:b/>
          <w:bCs/>
        </w:rPr>
        <w:t>je</w:t>
      </w:r>
      <w:r w:rsidRPr="00B92C6F">
        <w:rPr>
          <w:b/>
          <w:bCs/>
        </w:rPr>
        <w:t xml:space="preserve"> možná u </w:t>
      </w:r>
      <w:r>
        <w:rPr>
          <w:b/>
          <w:bCs/>
        </w:rPr>
        <w:t>ne</w:t>
      </w:r>
      <w:r w:rsidRPr="00B92C6F">
        <w:rPr>
          <w:b/>
          <w:bCs/>
        </w:rPr>
        <w:t>nošených</w:t>
      </w:r>
      <w:r>
        <w:rPr>
          <w:b/>
          <w:bCs/>
        </w:rPr>
        <w:t>, ne</w:t>
      </w:r>
      <w:r w:rsidRPr="00B92C6F">
        <w:rPr>
          <w:b/>
          <w:bCs/>
        </w:rPr>
        <w:t xml:space="preserve">vypraných </w:t>
      </w:r>
      <w:r>
        <w:rPr>
          <w:b/>
          <w:bCs/>
        </w:rPr>
        <w:t xml:space="preserve">a nepoškozených </w:t>
      </w:r>
      <w:r w:rsidRPr="00B92C6F">
        <w:rPr>
          <w:b/>
          <w:bCs/>
        </w:rPr>
        <w:t>oděvů</w:t>
      </w:r>
      <w:r>
        <w:rPr>
          <w:b/>
          <w:bCs/>
        </w:rPr>
        <w:t xml:space="preserve"> </w:t>
      </w:r>
      <w:r w:rsidRPr="00B92C6F">
        <w:rPr>
          <w:b/>
          <w:bCs/>
        </w:rPr>
        <w:t>/</w:t>
      </w:r>
      <w:r>
        <w:rPr>
          <w:b/>
          <w:bCs/>
        </w:rPr>
        <w:t xml:space="preserve"> </w:t>
      </w:r>
      <w:r w:rsidRPr="00B92C6F">
        <w:rPr>
          <w:b/>
          <w:bCs/>
        </w:rPr>
        <w:t>obuvi</w:t>
      </w:r>
      <w:r w:rsidR="009944CD">
        <w:rPr>
          <w:b/>
          <w:bCs/>
        </w:rPr>
        <w:t xml:space="preserve"> a pouze v originální obalu. </w:t>
      </w:r>
    </w:p>
    <w:p w14:paraId="4BCA8FAA" w14:textId="4EDB50F0" w:rsidR="00B92C6F" w:rsidRDefault="009944CD">
      <w:pPr>
        <w:rPr>
          <w:b/>
          <w:bCs/>
        </w:rPr>
      </w:pPr>
      <w:r>
        <w:rPr>
          <w:b/>
          <w:bCs/>
        </w:rPr>
        <w:t xml:space="preserve">Za výměnu účtujeme dopravné a balné ve výši 99,- Kč. </w:t>
      </w:r>
    </w:p>
    <w:p w14:paraId="016F3B3A" w14:textId="233FE156" w:rsidR="00B92C6F" w:rsidRDefault="00B92C6F">
      <w:pPr>
        <w:rPr>
          <w:b/>
          <w:bCs/>
        </w:rPr>
      </w:pPr>
    </w:p>
    <w:p w14:paraId="025A8F92" w14:textId="5B344C04" w:rsidR="00B92C6F" w:rsidRPr="00B92C6F" w:rsidRDefault="00B92C6F" w:rsidP="00B92C6F">
      <w:pPr>
        <w:ind w:left="708" w:hanging="708"/>
        <w:rPr>
          <w:b/>
          <w:bCs/>
        </w:rPr>
      </w:pPr>
      <w:r>
        <w:rPr>
          <w:b/>
          <w:bCs/>
        </w:rPr>
        <w:t>…………………………………………………..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.……………………………………………</w:t>
      </w:r>
      <w:r>
        <w:rPr>
          <w:b/>
          <w:bCs/>
        </w:rPr>
        <w:br/>
        <w:t>místo a datum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spotřebitele</w:t>
      </w:r>
    </w:p>
    <w:sectPr w:rsidR="00B92C6F" w:rsidRPr="00B92C6F" w:rsidSect="00B91E17">
      <w:pgSz w:w="11906" w:h="16838"/>
      <w:pgMar w:top="851" w:right="1418" w:bottom="23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03"/>
    <w:rsid w:val="00075D46"/>
    <w:rsid w:val="00201903"/>
    <w:rsid w:val="002B787D"/>
    <w:rsid w:val="002D4D40"/>
    <w:rsid w:val="006F27F2"/>
    <w:rsid w:val="009944CD"/>
    <w:rsid w:val="00B91E17"/>
    <w:rsid w:val="00B92C6F"/>
    <w:rsid w:val="00C140C1"/>
    <w:rsid w:val="00C57AFE"/>
    <w:rsid w:val="00CD09F5"/>
    <w:rsid w:val="00D318F3"/>
    <w:rsid w:val="00F7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962D"/>
  <w15:chartTrackingRefBased/>
  <w15:docId w15:val="{692A54D3-466B-415D-BB05-12CFBEB9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19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190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7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vseprolesak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Dadík</dc:creator>
  <cp:keywords/>
  <dc:description/>
  <cp:lastModifiedBy>Adam Dadík</cp:lastModifiedBy>
  <cp:revision>6</cp:revision>
  <cp:lastPrinted>2021-05-05T09:03:00Z</cp:lastPrinted>
  <dcterms:created xsi:type="dcterms:W3CDTF">2021-05-05T07:04:00Z</dcterms:created>
  <dcterms:modified xsi:type="dcterms:W3CDTF">2022-08-26T08:21:00Z</dcterms:modified>
</cp:coreProperties>
</file>